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Middlesex Library Board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April 10, 2025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-Dawn has resigned as of April 9, 2025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Bonnie and John are hoping to talk to Dave Adams Monday to discuss moving forward with the board and some possible numbers regarding future payments to the town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-write a letter to the Town Board to be put on the agenda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  <w:t xml:space="preserve">Include in the letter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  <w:t xml:space="preserve">-a lease for the space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  <w:t xml:space="preserve">-an agreed upon fee of what to pay the town for utilities, rent, etc</w:t>
      </w:r>
    </w:p>
    <w:p w:rsidR="00000000" w:rsidDel="00000000" w:rsidP="00000000" w:rsidRDefault="00000000" w:rsidRPr="00000000" w14:paraId="0000000C">
      <w:pPr>
        <w:ind w:firstLine="720"/>
        <w:rPr/>
      </w:pPr>
      <w:r w:rsidDel="00000000" w:rsidR="00000000" w:rsidRPr="00000000">
        <w:rPr>
          <w:rtl w:val="0"/>
        </w:rPr>
        <w:t xml:space="preserve">-separation of bank accounts</w:t>
      </w:r>
    </w:p>
    <w:p w:rsidR="00000000" w:rsidDel="00000000" w:rsidP="00000000" w:rsidRDefault="00000000" w:rsidRPr="00000000" w14:paraId="0000000D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Once agree upon a price we are willing to pay rent retroactive to January of 2025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Bonnie will talk to the town IT person on Wednesday regarding the patron computer and a new laptop for her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Plan a meeting for May 15th</w:t>
      </w:r>
    </w:p>
    <w:p w:rsidR="00000000" w:rsidDel="00000000" w:rsidP="00000000" w:rsidRDefault="00000000" w:rsidRPr="00000000" w14:paraId="00000013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