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A4DA" w14:textId="748CCB0C" w:rsidR="00B54D90" w:rsidRPr="00D10793" w:rsidRDefault="002861FF" w:rsidP="7D4EF53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Middlesex Public Library </w:t>
      </w:r>
      <w:r w:rsidR="0B7DD0F8"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Public </w:t>
      </w:r>
      <w:r w:rsidR="7E98423B"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Comment </w:t>
      </w:r>
      <w:r w:rsidR="0B7DD0F8"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Policy </w:t>
      </w:r>
      <w:r w:rsidR="00C8113D" w:rsidRPr="00D10793">
        <w:rPr>
          <w:sz w:val="24"/>
          <w:szCs w:val="24"/>
        </w:rPr>
        <w:br/>
      </w:r>
    </w:p>
    <w:p w14:paraId="51695EC0" w14:textId="0507D727" w:rsidR="00B54D90" w:rsidRPr="00D10793" w:rsidRDefault="00B54D90" w:rsidP="7D4EF535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A58F73" w14:textId="3329F5FA" w:rsidR="00B54D90" w:rsidRPr="00D10793" w:rsidRDefault="0B7DD0F8" w:rsidP="7D4EF535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COMM</w:t>
      </w:r>
      <w:r w:rsidR="30F42CC7"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ENT</w:t>
      </w:r>
      <w:r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POLICY</w:t>
      </w:r>
    </w:p>
    <w:p w14:paraId="35D9EA5C" w14:textId="2CE4AF8F" w:rsidR="00B54D90" w:rsidRPr="00D10793" w:rsidRDefault="2C0DD640" w:rsidP="7D4EF535">
      <w:pPr>
        <w:spacing w:after="0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 </w:t>
      </w:r>
    </w:p>
    <w:p w14:paraId="4C8172DF" w14:textId="7CDBF208" w:rsidR="00B54D90" w:rsidRPr="00D10793" w:rsidRDefault="2C0DD640" w:rsidP="7D4EF535">
      <w:pPr>
        <w:spacing w:after="0"/>
        <w:rPr>
          <w:rFonts w:ascii="Calibri" w:eastAsia="Calibri" w:hAnsi="Calibri" w:cs="Calibri"/>
          <w:sz w:val="24"/>
          <w:szCs w:val="24"/>
        </w:rPr>
      </w:pPr>
      <w:r w:rsidRPr="1A23C774">
        <w:rPr>
          <w:rFonts w:ascii="Calibri" w:eastAsia="Calibri" w:hAnsi="Calibri" w:cs="Calibri"/>
          <w:sz w:val="24"/>
          <w:szCs w:val="24"/>
        </w:rPr>
        <w:t xml:space="preserve">The </w:t>
      </w:r>
      <w:r w:rsidR="29E3AC09" w:rsidRPr="1A23C774">
        <w:rPr>
          <w:rFonts w:ascii="Calibri" w:eastAsia="Calibri" w:hAnsi="Calibri" w:cs="Calibri"/>
          <w:sz w:val="24"/>
          <w:szCs w:val="24"/>
        </w:rPr>
        <w:t>Middlesex Public Library</w:t>
      </w:r>
      <w:r w:rsidRPr="1A23C774">
        <w:rPr>
          <w:rFonts w:ascii="Calibri" w:eastAsia="Calibri" w:hAnsi="Calibri" w:cs="Calibri"/>
          <w:sz w:val="24"/>
          <w:szCs w:val="24"/>
        </w:rPr>
        <w:t xml:space="preserve"> Board of Trustees incorporates a</w:t>
      </w:r>
      <w:r w:rsidR="296EB369" w:rsidRPr="1A23C774">
        <w:rPr>
          <w:rFonts w:ascii="Calibri" w:eastAsia="Calibri" w:hAnsi="Calibri" w:cs="Calibri"/>
          <w:sz w:val="24"/>
          <w:szCs w:val="24"/>
        </w:rPr>
        <w:t>n opportunity</w:t>
      </w:r>
      <w:r w:rsidRPr="1A23C774">
        <w:rPr>
          <w:rFonts w:ascii="Calibri" w:eastAsia="Calibri" w:hAnsi="Calibri" w:cs="Calibri"/>
          <w:sz w:val="24"/>
          <w:szCs w:val="24"/>
        </w:rPr>
        <w:t xml:space="preserve"> for Public Comment during its regular board meetings in accordance with New York State’s Open Meetings Law. </w:t>
      </w:r>
      <w:r w:rsidR="757B763A" w:rsidRPr="1A23C774">
        <w:rPr>
          <w:rFonts w:ascii="Calibri" w:eastAsia="Calibri" w:hAnsi="Calibri" w:cs="Calibri"/>
          <w:sz w:val="24"/>
          <w:szCs w:val="24"/>
        </w:rPr>
        <w:t xml:space="preserve">Residents of the </w:t>
      </w:r>
      <w:r w:rsidR="7067404B" w:rsidRPr="1A23C774">
        <w:rPr>
          <w:rFonts w:ascii="Calibri" w:eastAsia="Calibri" w:hAnsi="Calibri" w:cs="Calibri"/>
          <w:sz w:val="24"/>
          <w:szCs w:val="24"/>
        </w:rPr>
        <w:t>L</w:t>
      </w:r>
      <w:r w:rsidR="757B763A" w:rsidRPr="1A23C774">
        <w:rPr>
          <w:rFonts w:ascii="Calibri" w:eastAsia="Calibri" w:hAnsi="Calibri" w:cs="Calibri"/>
          <w:sz w:val="24"/>
          <w:szCs w:val="24"/>
        </w:rPr>
        <w:t xml:space="preserve">ibrary’s service area </w:t>
      </w:r>
      <w:r w:rsidR="6116E379" w:rsidRPr="1A23C774">
        <w:rPr>
          <w:rFonts w:ascii="Calibri" w:eastAsia="Calibri" w:hAnsi="Calibri" w:cs="Calibri"/>
          <w:sz w:val="24"/>
          <w:szCs w:val="24"/>
        </w:rPr>
        <w:t>may</w:t>
      </w:r>
      <w:r w:rsidR="757B763A" w:rsidRPr="1A23C774">
        <w:rPr>
          <w:rFonts w:ascii="Calibri" w:eastAsia="Calibri" w:hAnsi="Calibri" w:cs="Calibri"/>
          <w:sz w:val="24"/>
          <w:szCs w:val="24"/>
        </w:rPr>
        <w:t xml:space="preserve"> use this time during meetings to verbally address the board. The </w:t>
      </w:r>
      <w:r w:rsidR="505F37FC" w:rsidRPr="1A23C774">
        <w:rPr>
          <w:rFonts w:ascii="Calibri" w:eastAsia="Calibri" w:hAnsi="Calibri" w:cs="Calibri"/>
          <w:sz w:val="24"/>
          <w:szCs w:val="24"/>
        </w:rPr>
        <w:t>L</w:t>
      </w:r>
      <w:r w:rsidR="73C5CB97" w:rsidRPr="1A23C774">
        <w:rPr>
          <w:rFonts w:ascii="Calibri" w:eastAsia="Calibri" w:hAnsi="Calibri" w:cs="Calibri"/>
          <w:sz w:val="24"/>
          <w:szCs w:val="24"/>
        </w:rPr>
        <w:t xml:space="preserve">ibrary </w:t>
      </w:r>
      <w:r w:rsidR="362A9502" w:rsidRPr="1A23C774">
        <w:rPr>
          <w:rFonts w:ascii="Calibri" w:eastAsia="Calibri" w:hAnsi="Calibri" w:cs="Calibri"/>
          <w:sz w:val="24"/>
          <w:szCs w:val="24"/>
        </w:rPr>
        <w:t>B</w:t>
      </w:r>
      <w:r w:rsidR="73C5CB97" w:rsidRPr="1A23C774">
        <w:rPr>
          <w:rFonts w:ascii="Calibri" w:eastAsia="Calibri" w:hAnsi="Calibri" w:cs="Calibri"/>
          <w:sz w:val="24"/>
          <w:szCs w:val="24"/>
        </w:rPr>
        <w:t xml:space="preserve">oard reserves the right to </w:t>
      </w:r>
      <w:r w:rsidR="4EEB8491" w:rsidRPr="1A23C774">
        <w:rPr>
          <w:rFonts w:ascii="Calibri" w:eastAsia="Calibri" w:hAnsi="Calibri" w:cs="Calibri"/>
          <w:sz w:val="24"/>
          <w:szCs w:val="24"/>
        </w:rPr>
        <w:t xml:space="preserve">determine the manner in how public comments are received to maintain a fair, </w:t>
      </w:r>
      <w:r w:rsidR="619B159B" w:rsidRPr="1A23C774">
        <w:rPr>
          <w:rFonts w:ascii="Calibri" w:eastAsia="Calibri" w:hAnsi="Calibri" w:cs="Calibri"/>
          <w:sz w:val="24"/>
          <w:szCs w:val="24"/>
        </w:rPr>
        <w:t xml:space="preserve">respectful, and well-managed meeting. </w:t>
      </w:r>
      <w:r w:rsidR="61CFA854" w:rsidRPr="1A23C774">
        <w:rPr>
          <w:rFonts w:ascii="Calibri" w:eastAsia="Calibri" w:hAnsi="Calibri" w:cs="Calibri"/>
          <w:sz w:val="24"/>
          <w:szCs w:val="24"/>
        </w:rPr>
        <w:t xml:space="preserve">The following </w:t>
      </w:r>
      <w:r w:rsidR="5490E7DA" w:rsidRPr="1A23C774">
        <w:rPr>
          <w:rFonts w:ascii="Calibri" w:eastAsia="Calibri" w:hAnsi="Calibri" w:cs="Calibri"/>
          <w:sz w:val="24"/>
          <w:szCs w:val="24"/>
        </w:rPr>
        <w:t>Rules and Procedures</w:t>
      </w:r>
      <w:r w:rsidR="61CFA854" w:rsidRPr="1A23C774">
        <w:rPr>
          <w:rFonts w:ascii="Calibri" w:eastAsia="Calibri" w:hAnsi="Calibri" w:cs="Calibri"/>
          <w:sz w:val="24"/>
          <w:szCs w:val="24"/>
        </w:rPr>
        <w:t xml:space="preserve"> apply to the </w:t>
      </w:r>
      <w:r w:rsidR="043A0F6C" w:rsidRPr="1A23C774">
        <w:rPr>
          <w:rFonts w:ascii="Calibri" w:eastAsia="Calibri" w:hAnsi="Calibri" w:cs="Calibri"/>
          <w:sz w:val="24"/>
          <w:szCs w:val="24"/>
        </w:rPr>
        <w:t>L</w:t>
      </w:r>
      <w:r w:rsidR="61CFA854" w:rsidRPr="1A23C774">
        <w:rPr>
          <w:rFonts w:ascii="Calibri" w:eastAsia="Calibri" w:hAnsi="Calibri" w:cs="Calibri"/>
          <w:sz w:val="24"/>
          <w:szCs w:val="24"/>
        </w:rPr>
        <w:t xml:space="preserve">ibrary’s </w:t>
      </w:r>
      <w:r w:rsidR="28A58F19" w:rsidRPr="1A23C774">
        <w:rPr>
          <w:rFonts w:ascii="Calibri" w:eastAsia="Calibri" w:hAnsi="Calibri" w:cs="Calibri"/>
          <w:sz w:val="24"/>
          <w:szCs w:val="24"/>
        </w:rPr>
        <w:t xml:space="preserve">Public Comment section of the meeting Agenda: </w:t>
      </w:r>
    </w:p>
    <w:p w14:paraId="6E4680E3" w14:textId="045EAC4B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371EA85" w14:textId="12145C5F" w:rsidR="00B54D90" w:rsidRPr="00D10793" w:rsidRDefault="75C2A763" w:rsidP="50C71CED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10793">
        <w:rPr>
          <w:rFonts w:ascii="Calibri" w:eastAsia="Calibri" w:hAnsi="Calibri" w:cs="Calibri"/>
          <w:b/>
          <w:bCs/>
          <w:sz w:val="24"/>
          <w:szCs w:val="24"/>
        </w:rPr>
        <w:t>Rules and Procedures for Public Comment</w:t>
      </w:r>
    </w:p>
    <w:p w14:paraId="1DA5B9DA" w14:textId="1C65D5E8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Participants must sign in and identify community of residence </w:t>
      </w:r>
    </w:p>
    <w:p w14:paraId="3AE8CE02" w14:textId="3367BC3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1A23C774">
        <w:rPr>
          <w:rFonts w:ascii="Calibri" w:eastAsia="Calibri" w:hAnsi="Calibri" w:cs="Calibri"/>
          <w:sz w:val="24"/>
          <w:szCs w:val="24"/>
        </w:rPr>
        <w:t xml:space="preserve">Participants must be a resident of </w:t>
      </w:r>
      <w:r w:rsidR="5166320E" w:rsidRPr="1A23C774">
        <w:rPr>
          <w:rFonts w:ascii="Calibri" w:eastAsia="Calibri" w:hAnsi="Calibri" w:cs="Calibri"/>
          <w:sz w:val="24"/>
          <w:szCs w:val="24"/>
        </w:rPr>
        <w:t>Middlesex</w:t>
      </w:r>
    </w:p>
    <w:p w14:paraId="728FC8F4" w14:textId="3F05FFAC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will be recognized in order of sign-in</w:t>
      </w:r>
    </w:p>
    <w:p w14:paraId="27F95C4D" w14:textId="5AEDA38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will be allotted a maximum of 3-minutes to speak</w:t>
      </w:r>
    </w:p>
    <w:p w14:paraId="4A9E1C0A" w14:textId="1D567EEC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A resident can only speak once, and only use </w:t>
      </w:r>
      <w:r w:rsidRPr="00D10793">
        <w:rPr>
          <w:rFonts w:ascii="Calibri" w:eastAsia="Calibri" w:hAnsi="Calibri" w:cs="Calibri"/>
          <w:i/>
          <w:iCs/>
          <w:sz w:val="24"/>
          <w:szCs w:val="24"/>
        </w:rPr>
        <w:t>their</w:t>
      </w:r>
      <w:r w:rsidRPr="00D10793">
        <w:rPr>
          <w:rFonts w:ascii="Calibri" w:eastAsia="Calibri" w:hAnsi="Calibri" w:cs="Calibri"/>
          <w:sz w:val="24"/>
          <w:szCs w:val="24"/>
        </w:rPr>
        <w:t xml:space="preserve"> 3-minutes to speak</w:t>
      </w:r>
    </w:p>
    <w:p w14:paraId="4AD314F7" w14:textId="45D87F8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must limit their comments to library-related matters</w:t>
      </w:r>
    </w:p>
    <w:p w14:paraId="55DACF87" w14:textId="7CFA5099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A designated library trustee will preside over the meeting</w:t>
      </w:r>
    </w:p>
    <w:p w14:paraId="27926EDF" w14:textId="4B61F8C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A designated trustee will introduce each resident and keep track of the time.</w:t>
      </w:r>
    </w:p>
    <w:p w14:paraId="7EAD5BDF" w14:textId="2BE6981D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The Library Board may limit the total amount of time allowed for Public Comment</w:t>
      </w:r>
    </w:p>
    <w:p w14:paraId="4563D978" w14:textId="3D6B5D6A" w:rsidR="00B54D90" w:rsidRPr="00D10793" w:rsidRDefault="704F0BCB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The Library Board may only </w:t>
      </w:r>
      <w:r w:rsidR="3793BB3A" w:rsidRPr="00D10793">
        <w:rPr>
          <w:rFonts w:ascii="Calibri" w:eastAsia="Calibri" w:hAnsi="Calibri" w:cs="Calibri"/>
          <w:sz w:val="24"/>
          <w:szCs w:val="24"/>
        </w:rPr>
        <w:t>listen to residents during Public Comment</w:t>
      </w:r>
    </w:p>
    <w:p w14:paraId="51398BAD" w14:textId="11FF0FA7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The Library Board may not address an issue</w:t>
      </w:r>
      <w:r w:rsidR="01F78B57" w:rsidRPr="00D10793">
        <w:rPr>
          <w:rFonts w:ascii="Calibri" w:eastAsia="Calibri" w:hAnsi="Calibri" w:cs="Calibri"/>
          <w:sz w:val="24"/>
          <w:szCs w:val="24"/>
        </w:rPr>
        <w:t>, or answer questions</w:t>
      </w:r>
      <w:r w:rsidRPr="00D10793">
        <w:rPr>
          <w:rFonts w:ascii="Calibri" w:eastAsia="Calibri" w:hAnsi="Calibri" w:cs="Calibri"/>
          <w:sz w:val="24"/>
          <w:szCs w:val="24"/>
        </w:rPr>
        <w:t xml:space="preserve"> during Public Comment</w:t>
      </w:r>
    </w:p>
    <w:p w14:paraId="1EECB892" w14:textId="7B78D018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The Library Board </w:t>
      </w:r>
      <w:r w:rsidR="0A6D4985" w:rsidRPr="00D10793">
        <w:rPr>
          <w:rFonts w:ascii="Calibri" w:eastAsia="Calibri" w:hAnsi="Calibri" w:cs="Calibri"/>
          <w:sz w:val="24"/>
          <w:szCs w:val="24"/>
        </w:rPr>
        <w:t>may not</w:t>
      </w:r>
      <w:r w:rsidRPr="00D10793">
        <w:rPr>
          <w:rFonts w:ascii="Calibri" w:eastAsia="Calibri" w:hAnsi="Calibri" w:cs="Calibri"/>
          <w:sz w:val="24"/>
          <w:szCs w:val="24"/>
        </w:rPr>
        <w:t xml:space="preserve"> vote upon any issue </w:t>
      </w:r>
      <w:r w:rsidR="0A9D332D" w:rsidRPr="00D10793">
        <w:rPr>
          <w:rFonts w:ascii="Calibri" w:eastAsia="Calibri" w:hAnsi="Calibri" w:cs="Calibri"/>
          <w:sz w:val="24"/>
          <w:szCs w:val="24"/>
        </w:rPr>
        <w:t>raised</w:t>
      </w:r>
      <w:r w:rsidRPr="00D10793">
        <w:rPr>
          <w:rFonts w:ascii="Calibri" w:eastAsia="Calibri" w:hAnsi="Calibri" w:cs="Calibri"/>
          <w:sz w:val="24"/>
          <w:szCs w:val="24"/>
        </w:rPr>
        <w:t xml:space="preserve"> during Public Comment unless </w:t>
      </w:r>
      <w:r w:rsidR="0E08AA9D" w:rsidRPr="00D10793">
        <w:rPr>
          <w:rFonts w:ascii="Calibri" w:eastAsia="Calibri" w:hAnsi="Calibri" w:cs="Calibri"/>
          <w:sz w:val="24"/>
          <w:szCs w:val="24"/>
        </w:rPr>
        <w:t xml:space="preserve">specified on the </w:t>
      </w:r>
      <w:r w:rsidR="6EE4D497" w:rsidRPr="00D10793">
        <w:rPr>
          <w:rFonts w:ascii="Calibri" w:eastAsia="Calibri" w:hAnsi="Calibri" w:cs="Calibri"/>
          <w:sz w:val="24"/>
          <w:szCs w:val="24"/>
        </w:rPr>
        <w:t>agenda</w:t>
      </w:r>
      <w:r w:rsidR="0E08AA9D" w:rsidRPr="00D10793">
        <w:rPr>
          <w:rFonts w:ascii="Calibri" w:eastAsia="Calibri" w:hAnsi="Calibri" w:cs="Calibri"/>
          <w:sz w:val="24"/>
          <w:szCs w:val="24"/>
        </w:rPr>
        <w:t xml:space="preserve">. </w:t>
      </w:r>
    </w:p>
    <w:p w14:paraId="6B2D8554" w14:textId="549ED67C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01193BF" w14:textId="39AFF6B3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420E73F2" w14:textId="31EE2E02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BF241A6" w14:textId="27F03C29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62E97B3" w14:textId="3ED5BB66" w:rsidR="00B54D90" w:rsidRPr="00D10793" w:rsidRDefault="2C0DD640" w:rsidP="0B281909">
      <w:pPr>
        <w:spacing w:after="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B281909">
        <w:rPr>
          <w:rFonts w:ascii="Calibri" w:eastAsia="Calibri" w:hAnsi="Calibri" w:cs="Calibri"/>
          <w:sz w:val="24"/>
          <w:szCs w:val="24"/>
        </w:rPr>
        <w:t xml:space="preserve">     </w:t>
      </w:r>
      <w:r w:rsidR="161DEA88" w:rsidRPr="0B281909">
        <w:rPr>
          <w:rFonts w:ascii="Calibri" w:eastAsia="Calibri" w:hAnsi="Calibri" w:cs="Calibri"/>
          <w:sz w:val="24"/>
          <w:szCs w:val="24"/>
        </w:rPr>
        <w:t>Approved: 9/5/24</w:t>
      </w:r>
      <w:r>
        <w:br/>
      </w:r>
    </w:p>
    <w:p w14:paraId="2C078E63" w14:textId="1A5337AB" w:rsidR="00B54D90" w:rsidRDefault="00B54D90" w:rsidP="50C71CED">
      <w:pPr>
        <w:spacing w:after="0"/>
        <w:rPr>
          <w:rFonts w:ascii="Calibri" w:eastAsia="Calibri" w:hAnsi="Calibri" w:cs="Calibri"/>
        </w:rPr>
      </w:pPr>
    </w:p>
    <w:p w14:paraId="6DC69499" w14:textId="77777777" w:rsidR="00855859" w:rsidRDefault="00855859" w:rsidP="50C71CED">
      <w:pPr>
        <w:spacing w:after="0"/>
        <w:rPr>
          <w:rFonts w:ascii="Calibri" w:eastAsia="Calibri" w:hAnsi="Calibri" w:cs="Calibri"/>
        </w:rPr>
      </w:pPr>
    </w:p>
    <w:p w14:paraId="676E0C82" w14:textId="77777777" w:rsidR="00855859" w:rsidRDefault="00855859" w:rsidP="50C71CED">
      <w:pPr>
        <w:spacing w:after="0"/>
        <w:rPr>
          <w:rFonts w:ascii="Calibri" w:eastAsia="Calibri" w:hAnsi="Calibri" w:cs="Calibri"/>
        </w:rPr>
      </w:pPr>
    </w:p>
    <w:sectPr w:rsidR="00855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3C8B" w14:textId="77777777" w:rsidR="00685A8F" w:rsidRDefault="00685A8F" w:rsidP="00D10793">
      <w:pPr>
        <w:spacing w:after="0" w:line="240" w:lineRule="auto"/>
      </w:pPr>
      <w:r>
        <w:separator/>
      </w:r>
    </w:p>
  </w:endnote>
  <w:endnote w:type="continuationSeparator" w:id="0">
    <w:p w14:paraId="155BFA72" w14:textId="77777777" w:rsidR="00685A8F" w:rsidRDefault="00685A8F" w:rsidP="00D1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F319" w14:textId="77777777" w:rsidR="00855859" w:rsidRDefault="00855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8402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8E3F797" w14:textId="77777777" w:rsidR="00D10793" w:rsidRPr="00182A70" w:rsidRDefault="00D10793" w:rsidP="00D10793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 w:rsidRPr="00182A70">
              <w:rPr>
                <w:sz w:val="24"/>
                <w:szCs w:val="24"/>
              </w:rPr>
              <w:t xml:space="preserve">Page </w:t>
            </w:r>
            <w:r w:rsidRPr="00182A70">
              <w:rPr>
                <w:b/>
                <w:bCs/>
                <w:sz w:val="24"/>
                <w:szCs w:val="24"/>
              </w:rPr>
              <w:fldChar w:fldCharType="begin"/>
            </w:r>
            <w:r w:rsidRPr="00182A70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182A7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82A70">
              <w:rPr>
                <w:b/>
                <w:bCs/>
                <w:sz w:val="24"/>
                <w:szCs w:val="24"/>
              </w:rPr>
              <w:fldChar w:fldCharType="end"/>
            </w:r>
            <w:r w:rsidRPr="00182A70">
              <w:rPr>
                <w:sz w:val="24"/>
                <w:szCs w:val="24"/>
              </w:rPr>
              <w:t xml:space="preserve"> of </w:t>
            </w:r>
            <w:r w:rsidRPr="00182A70">
              <w:rPr>
                <w:b/>
                <w:bCs/>
                <w:sz w:val="24"/>
                <w:szCs w:val="24"/>
              </w:rPr>
              <w:fldChar w:fldCharType="begin"/>
            </w:r>
            <w:r w:rsidRPr="00182A70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182A7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82A70">
              <w:rPr>
                <w:b/>
                <w:bCs/>
                <w:sz w:val="24"/>
                <w:szCs w:val="24"/>
              </w:rPr>
              <w:fldChar w:fldCharType="end"/>
            </w:r>
          </w:p>
          <w:p w14:paraId="7C9E1DA4" w14:textId="77777777" w:rsidR="00D10793" w:rsidRPr="00182A70" w:rsidRDefault="00D10793" w:rsidP="00D10793">
            <w:pPr>
              <w:pStyle w:val="Footer"/>
              <w:jc w:val="right"/>
              <w:rPr>
                <w:sz w:val="24"/>
                <w:szCs w:val="24"/>
              </w:rPr>
            </w:pPr>
          </w:p>
          <w:p w14:paraId="3F3458CE" w14:textId="77777777" w:rsidR="00D10793" w:rsidRDefault="00000000" w:rsidP="00D10793">
            <w:pPr>
              <w:pStyle w:val="Footer"/>
              <w:jc w:val="right"/>
            </w:pPr>
          </w:p>
        </w:sdtContent>
      </w:sdt>
    </w:sdtContent>
  </w:sdt>
  <w:p w14:paraId="2D043385" w14:textId="77777777" w:rsidR="00D10793" w:rsidRDefault="00D10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F6C1" w14:textId="77777777" w:rsidR="00855859" w:rsidRDefault="00855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416BB" w14:textId="77777777" w:rsidR="00685A8F" w:rsidRDefault="00685A8F" w:rsidP="00D10793">
      <w:pPr>
        <w:spacing w:after="0" w:line="240" w:lineRule="auto"/>
      </w:pPr>
      <w:r>
        <w:separator/>
      </w:r>
    </w:p>
  </w:footnote>
  <w:footnote w:type="continuationSeparator" w:id="0">
    <w:p w14:paraId="579CE1AB" w14:textId="77777777" w:rsidR="00685A8F" w:rsidRDefault="00685A8F" w:rsidP="00D1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B877" w14:textId="77777777" w:rsidR="00855859" w:rsidRDefault="00855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798A" w14:textId="77777777" w:rsidR="00855859" w:rsidRDefault="00855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AEFD" w14:textId="77777777" w:rsidR="00855859" w:rsidRDefault="0085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AB5A"/>
    <w:multiLevelType w:val="hybridMultilevel"/>
    <w:tmpl w:val="80325DDC"/>
    <w:lvl w:ilvl="0" w:tplc="301275D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B2C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2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A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2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01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5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A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914"/>
    <w:multiLevelType w:val="hybridMultilevel"/>
    <w:tmpl w:val="5E1A620C"/>
    <w:lvl w:ilvl="0" w:tplc="C434A47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C96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2A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D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8A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A9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0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2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724F"/>
    <w:multiLevelType w:val="hybridMultilevel"/>
    <w:tmpl w:val="84565814"/>
    <w:lvl w:ilvl="0" w:tplc="5C6C2F8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9B8E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EC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23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E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A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E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DE97"/>
    <w:multiLevelType w:val="hybridMultilevel"/>
    <w:tmpl w:val="F4AC15FC"/>
    <w:lvl w:ilvl="0" w:tplc="C90A271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D62A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E3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F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C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D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A3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C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AD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D76B"/>
    <w:multiLevelType w:val="hybridMultilevel"/>
    <w:tmpl w:val="71B82E26"/>
    <w:lvl w:ilvl="0" w:tplc="E342092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A2FC2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482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3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B49E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18A6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9C30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8ECB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4C1A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62158"/>
    <w:multiLevelType w:val="hybridMultilevel"/>
    <w:tmpl w:val="9E86E4A8"/>
    <w:lvl w:ilvl="0" w:tplc="B2DE958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F82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AF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7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80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EF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0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85D8"/>
    <w:multiLevelType w:val="hybridMultilevel"/>
    <w:tmpl w:val="80F47EC0"/>
    <w:lvl w:ilvl="0" w:tplc="1D605CE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C92C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06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C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69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0B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6A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C24A"/>
    <w:multiLevelType w:val="hybridMultilevel"/>
    <w:tmpl w:val="5EA08D38"/>
    <w:lvl w:ilvl="0" w:tplc="1BDC32F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2B23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E0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A6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8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8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E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2631"/>
    <w:multiLevelType w:val="hybridMultilevel"/>
    <w:tmpl w:val="766EEBD2"/>
    <w:lvl w:ilvl="0" w:tplc="82267B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4F46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26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E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9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4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D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9C75"/>
    <w:multiLevelType w:val="hybridMultilevel"/>
    <w:tmpl w:val="4FCE0E66"/>
    <w:lvl w:ilvl="0" w:tplc="C85AB79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E76D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88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E0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21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88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2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0D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0264"/>
    <w:multiLevelType w:val="hybridMultilevel"/>
    <w:tmpl w:val="31E6C594"/>
    <w:lvl w:ilvl="0" w:tplc="721C1F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F18D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4F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B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6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6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C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4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EA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7462">
    <w:abstractNumId w:val="1"/>
  </w:num>
  <w:num w:numId="2" w16cid:durableId="330983436">
    <w:abstractNumId w:val="0"/>
  </w:num>
  <w:num w:numId="3" w16cid:durableId="488054875">
    <w:abstractNumId w:val="6"/>
  </w:num>
  <w:num w:numId="4" w16cid:durableId="1441754231">
    <w:abstractNumId w:val="5"/>
  </w:num>
  <w:num w:numId="5" w16cid:durableId="1463497136">
    <w:abstractNumId w:val="7"/>
  </w:num>
  <w:num w:numId="6" w16cid:durableId="51273908">
    <w:abstractNumId w:val="9"/>
  </w:num>
  <w:num w:numId="7" w16cid:durableId="958990810">
    <w:abstractNumId w:val="10"/>
  </w:num>
  <w:num w:numId="8" w16cid:durableId="1137794747">
    <w:abstractNumId w:val="3"/>
  </w:num>
  <w:num w:numId="9" w16cid:durableId="232858967">
    <w:abstractNumId w:val="8"/>
  </w:num>
  <w:num w:numId="10" w16cid:durableId="784882267">
    <w:abstractNumId w:val="2"/>
  </w:num>
  <w:num w:numId="11" w16cid:durableId="1856337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B54C74"/>
    <w:rsid w:val="00182F10"/>
    <w:rsid w:val="002861FF"/>
    <w:rsid w:val="002C2CD0"/>
    <w:rsid w:val="003540CA"/>
    <w:rsid w:val="005E4A84"/>
    <w:rsid w:val="005EAD21"/>
    <w:rsid w:val="005F51BB"/>
    <w:rsid w:val="00673E27"/>
    <w:rsid w:val="00685A8F"/>
    <w:rsid w:val="00855859"/>
    <w:rsid w:val="00B54D90"/>
    <w:rsid w:val="00C8113D"/>
    <w:rsid w:val="00C87181"/>
    <w:rsid w:val="00D10793"/>
    <w:rsid w:val="00D22780"/>
    <w:rsid w:val="00F8320B"/>
    <w:rsid w:val="01F78B57"/>
    <w:rsid w:val="043A0F6C"/>
    <w:rsid w:val="06503200"/>
    <w:rsid w:val="08FE775E"/>
    <w:rsid w:val="0A6D4985"/>
    <w:rsid w:val="0A8B649E"/>
    <w:rsid w:val="0A9D332D"/>
    <w:rsid w:val="0B281909"/>
    <w:rsid w:val="0B7DD0F8"/>
    <w:rsid w:val="0C601B36"/>
    <w:rsid w:val="0E08AA9D"/>
    <w:rsid w:val="12F53446"/>
    <w:rsid w:val="13F5DF20"/>
    <w:rsid w:val="161DEA88"/>
    <w:rsid w:val="1A23C774"/>
    <w:rsid w:val="22813B15"/>
    <w:rsid w:val="2494DE17"/>
    <w:rsid w:val="28A58F19"/>
    <w:rsid w:val="296EB369"/>
    <w:rsid w:val="29E3AC09"/>
    <w:rsid w:val="2B55DF04"/>
    <w:rsid w:val="2C0DD640"/>
    <w:rsid w:val="30F42CC7"/>
    <w:rsid w:val="35D75BE0"/>
    <w:rsid w:val="362A9502"/>
    <w:rsid w:val="3793BB3A"/>
    <w:rsid w:val="3D0FC0B5"/>
    <w:rsid w:val="3E3E94D3"/>
    <w:rsid w:val="4105DF75"/>
    <w:rsid w:val="44ADD657"/>
    <w:rsid w:val="484C8ACF"/>
    <w:rsid w:val="4D508421"/>
    <w:rsid w:val="4EEB8491"/>
    <w:rsid w:val="4F76036B"/>
    <w:rsid w:val="4F9C4F76"/>
    <w:rsid w:val="505F37FC"/>
    <w:rsid w:val="50C71CED"/>
    <w:rsid w:val="5166320E"/>
    <w:rsid w:val="52811B9E"/>
    <w:rsid w:val="5490E7DA"/>
    <w:rsid w:val="56C70EE6"/>
    <w:rsid w:val="58D63579"/>
    <w:rsid w:val="5C61AA21"/>
    <w:rsid w:val="5DFD7A82"/>
    <w:rsid w:val="5E8703B9"/>
    <w:rsid w:val="6116E379"/>
    <w:rsid w:val="619B159B"/>
    <w:rsid w:val="61CFA854"/>
    <w:rsid w:val="62D0EBA5"/>
    <w:rsid w:val="65607EF9"/>
    <w:rsid w:val="66FC4F5A"/>
    <w:rsid w:val="67376085"/>
    <w:rsid w:val="69F6AE81"/>
    <w:rsid w:val="6D3023FE"/>
    <w:rsid w:val="6DCFDC52"/>
    <w:rsid w:val="6E947428"/>
    <w:rsid w:val="6EE4D497"/>
    <w:rsid w:val="704F0BCB"/>
    <w:rsid w:val="7067404B"/>
    <w:rsid w:val="71B54C74"/>
    <w:rsid w:val="730C71C6"/>
    <w:rsid w:val="73C5CB97"/>
    <w:rsid w:val="741DD113"/>
    <w:rsid w:val="757B763A"/>
    <w:rsid w:val="75B9A174"/>
    <w:rsid w:val="75C2A763"/>
    <w:rsid w:val="7A8D1297"/>
    <w:rsid w:val="7C9DAC07"/>
    <w:rsid w:val="7D4EF535"/>
    <w:rsid w:val="7E9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4C74"/>
  <w15:chartTrackingRefBased/>
  <w15:docId w15:val="{3E196B9F-71FB-420F-9E81-1D15024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93"/>
  </w:style>
  <w:style w:type="paragraph" w:styleId="Footer">
    <w:name w:val="footer"/>
    <w:basedOn w:val="Normal"/>
    <w:link w:val="FooterChar"/>
    <w:uiPriority w:val="99"/>
    <w:unhideWhenUsed/>
    <w:rsid w:val="00D1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5" ma:contentTypeDescription="Create a new document." ma:contentTypeScope="" ma:versionID="a687d460c55186762ff99b69e0e96a1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e0adc2d1eff6446031966067ce338c67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A0C86-8CBF-4FDB-9754-7D64DD6EF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C50A0-1092-4FE7-AEC1-76050EE4B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2E2AB-1177-4729-812F-5C15A8929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Hildreth</dc:creator>
  <cp:keywords/>
  <dc:description/>
  <cp:lastModifiedBy>Middlesex Library</cp:lastModifiedBy>
  <cp:revision>5</cp:revision>
  <dcterms:created xsi:type="dcterms:W3CDTF">2024-10-02T21:47:00Z</dcterms:created>
  <dcterms:modified xsi:type="dcterms:W3CDTF">2024-11-29T20:33:00Z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