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0336F" w14:textId="480C7F2F" w:rsidR="003914EB" w:rsidRDefault="003914EB" w:rsidP="00FF7D3E">
      <w:pPr>
        <w:pStyle w:val="NoSpacing"/>
        <w:jc w:val="center"/>
        <w:rPr>
          <w:rFonts w:asciiTheme="majorHAnsi" w:hAnsiTheme="majorHAnsi"/>
          <w:sz w:val="24"/>
          <w:szCs w:val="24"/>
        </w:rPr>
      </w:pPr>
    </w:p>
    <w:p w14:paraId="6351DBD3" w14:textId="51D08952" w:rsidR="003914EB" w:rsidRPr="00A74029" w:rsidRDefault="00776290" w:rsidP="003914EB">
      <w:pPr>
        <w:pStyle w:val="NoSpacing"/>
        <w:rPr>
          <w:rFonts w:asciiTheme="minorHAnsi" w:hAnsiTheme="minorHAnsi"/>
          <w:b/>
          <w:bCs/>
          <w:sz w:val="24"/>
          <w:szCs w:val="24"/>
        </w:rPr>
      </w:pPr>
      <w:r w:rsidRPr="00A74029">
        <w:rPr>
          <w:rFonts w:asciiTheme="minorHAnsi" w:hAnsiTheme="minorHAnsi"/>
          <w:b/>
          <w:bCs/>
          <w:sz w:val="24"/>
          <w:szCs w:val="24"/>
        </w:rPr>
        <w:t>Conflict of Interest</w:t>
      </w:r>
      <w:r w:rsidR="00740D4E">
        <w:rPr>
          <w:rFonts w:asciiTheme="minorHAnsi" w:hAnsiTheme="minorHAnsi"/>
          <w:b/>
          <w:bCs/>
          <w:sz w:val="24"/>
          <w:szCs w:val="24"/>
        </w:rPr>
        <w:t xml:space="preserve"> Policy</w:t>
      </w:r>
    </w:p>
    <w:p w14:paraId="566B17D3" w14:textId="77777777" w:rsidR="003914EB" w:rsidRDefault="003914EB" w:rsidP="00FF7D3E">
      <w:pPr>
        <w:pStyle w:val="NoSpacing"/>
        <w:jc w:val="center"/>
        <w:rPr>
          <w:rFonts w:asciiTheme="majorHAnsi" w:hAnsiTheme="majorHAnsi"/>
          <w:sz w:val="24"/>
          <w:szCs w:val="24"/>
        </w:rPr>
      </w:pPr>
    </w:p>
    <w:p w14:paraId="657DE240" w14:textId="77777777" w:rsidR="003914EB" w:rsidRDefault="003914EB" w:rsidP="00FF7D3E">
      <w:pPr>
        <w:pStyle w:val="NoSpacing"/>
        <w:jc w:val="center"/>
        <w:rPr>
          <w:rFonts w:asciiTheme="majorHAnsi" w:hAnsiTheme="majorHAnsi"/>
          <w:sz w:val="24"/>
          <w:szCs w:val="24"/>
        </w:rPr>
      </w:pPr>
    </w:p>
    <w:p w14:paraId="295DA0F8" w14:textId="77777777" w:rsidR="00454C36" w:rsidRPr="003914EB" w:rsidRDefault="003914EB" w:rsidP="007F3663">
      <w:pPr>
        <w:pStyle w:val="NoSpacing"/>
        <w:rPr>
          <w:rFonts w:asciiTheme="minorHAnsi" w:hAnsiTheme="minorHAnsi"/>
          <w:i/>
          <w:sz w:val="24"/>
          <w:szCs w:val="24"/>
        </w:rPr>
      </w:pPr>
      <w:r>
        <w:rPr>
          <w:rFonts w:asciiTheme="majorHAnsi" w:hAnsiTheme="majorHAnsi"/>
          <w:noProof/>
          <w:sz w:val="24"/>
          <w:szCs w:val="24"/>
        </w:rPr>
        <mc:AlternateContent>
          <mc:Choice Requires="wps">
            <w:drawing>
              <wp:anchor distT="0" distB="0" distL="114300" distR="114300" simplePos="0" relativeHeight="251659264" behindDoc="0" locked="0" layoutInCell="1" allowOverlap="1" wp14:anchorId="79DEB969" wp14:editId="707BFCE2">
                <wp:simplePos x="0" y="0"/>
                <wp:positionH relativeFrom="column">
                  <wp:posOffset>7620</wp:posOffset>
                </wp:positionH>
                <wp:positionV relativeFrom="paragraph">
                  <wp:posOffset>31115</wp:posOffset>
                </wp:positionV>
                <wp:extent cx="6713220" cy="1"/>
                <wp:effectExtent l="0" t="0" r="11430" b="19050"/>
                <wp:wrapNone/>
                <wp:docPr id="2" name="Straight Connector 2"/>
                <wp:cNvGraphicFramePr/>
                <a:graphic xmlns:a="http://schemas.openxmlformats.org/drawingml/2006/main">
                  <a:graphicData uri="http://schemas.microsoft.com/office/word/2010/wordprocessingShape">
                    <wps:wsp>
                      <wps:cNvCnPr/>
                      <wps:spPr>
                        <a:xfrm flipV="1">
                          <a:off x="0" y="0"/>
                          <a:ext cx="671322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E49AA0"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2.45pt" to="529.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" strokecolor="black [3040]"/>
            </w:pict>
          </mc:Fallback>
        </mc:AlternateContent>
      </w:r>
    </w:p>
    <w:p w14:paraId="34AB6642" w14:textId="77777777" w:rsidR="007E09AD" w:rsidRDefault="007E09AD" w:rsidP="007F3663">
      <w:pPr>
        <w:pStyle w:val="NoSpacing"/>
        <w:rPr>
          <w:rFonts w:asciiTheme="minorHAnsi" w:hAnsiTheme="minorHAnsi"/>
          <w:sz w:val="24"/>
          <w:szCs w:val="24"/>
        </w:rPr>
      </w:pPr>
    </w:p>
    <w:p w14:paraId="2E7EC539" w14:textId="3F4EFBFE" w:rsidR="00454C36" w:rsidRPr="00776290" w:rsidRDefault="00EE3261" w:rsidP="00776290">
      <w:pPr>
        <w:spacing w:after="0"/>
        <w:jc w:val="center"/>
        <w:rPr>
          <w:sz w:val="28"/>
          <w:szCs w:val="28"/>
        </w:rPr>
      </w:pPr>
      <w:r>
        <w:rPr>
          <w:sz w:val="28"/>
          <w:szCs w:val="28"/>
        </w:rPr>
        <w:t xml:space="preserve">Middlesex Public Library </w:t>
      </w:r>
      <w:r w:rsidR="00776290" w:rsidRPr="00776290">
        <w:rPr>
          <w:sz w:val="28"/>
          <w:szCs w:val="28"/>
        </w:rPr>
        <w:t>Conflict of Interest Policy</w:t>
      </w:r>
    </w:p>
    <w:p w14:paraId="5060EDFA" w14:textId="77777777" w:rsidR="00776290" w:rsidRDefault="00776290" w:rsidP="00776290">
      <w:pPr>
        <w:pStyle w:val="Default"/>
        <w:rPr>
          <w:rFonts w:asciiTheme="minorHAnsi" w:hAnsiTheme="minorHAnsi" w:cs="Times New Roman"/>
          <w:color w:val="auto"/>
        </w:rPr>
      </w:pPr>
    </w:p>
    <w:p w14:paraId="31967A98" w14:textId="35CFBEB1" w:rsidR="00776290" w:rsidRDefault="00776290" w:rsidP="00776290">
      <w:pPr>
        <w:pStyle w:val="Default"/>
        <w:rPr>
          <w:rFonts w:asciiTheme="minorHAnsi" w:hAnsiTheme="minorHAnsi"/>
        </w:rPr>
      </w:pPr>
      <w:r w:rsidRPr="00776290">
        <w:rPr>
          <w:rFonts w:asciiTheme="minorHAnsi" w:hAnsiTheme="minorHAnsi"/>
        </w:rPr>
        <w:t xml:space="preserve">Trustees and employees of the </w:t>
      </w:r>
      <w:r w:rsidR="00EE3261">
        <w:rPr>
          <w:rFonts w:asciiTheme="minorHAnsi" w:hAnsiTheme="minorHAnsi"/>
        </w:rPr>
        <w:t xml:space="preserve">Middlesex Public Library </w:t>
      </w:r>
      <w:r w:rsidRPr="00776290">
        <w:rPr>
          <w:rFonts w:asciiTheme="minorHAnsi" w:hAnsiTheme="minorHAnsi"/>
        </w:rPr>
        <w:t xml:space="preserve">shall adhere to the highest standards of honesty, good faith and fair dealing in all activities relating to the organization. </w:t>
      </w:r>
    </w:p>
    <w:p w14:paraId="74E9ECD6" w14:textId="77777777" w:rsidR="00776290" w:rsidRDefault="00776290" w:rsidP="00776290">
      <w:pPr>
        <w:pStyle w:val="Default"/>
        <w:rPr>
          <w:rFonts w:asciiTheme="minorHAnsi" w:hAnsiTheme="minorHAnsi"/>
        </w:rPr>
      </w:pPr>
    </w:p>
    <w:p w14:paraId="4D2FC2DB" w14:textId="553BEA8F" w:rsidR="00C83AFF" w:rsidRDefault="00776290" w:rsidP="00776290">
      <w:pPr>
        <w:pStyle w:val="Default"/>
        <w:rPr>
          <w:rFonts w:asciiTheme="minorHAnsi" w:hAnsiTheme="minorHAnsi"/>
        </w:rPr>
      </w:pPr>
      <w:r w:rsidRPr="00776290">
        <w:rPr>
          <w:rFonts w:asciiTheme="minorHAnsi" w:hAnsiTheme="minorHAnsi"/>
        </w:rPr>
        <w:t xml:space="preserve">No trustee, employee or any member of their respective families or households shall accept gifts, gratuities, or favors of any kind from any person, firm or corporation doing business or seeking to do business with </w:t>
      </w:r>
      <w:r w:rsidR="00EE3261">
        <w:rPr>
          <w:rFonts w:asciiTheme="minorHAnsi" w:hAnsiTheme="minorHAnsi"/>
        </w:rPr>
        <w:t>Middlesex Public Library</w:t>
      </w:r>
      <w:r w:rsidRPr="00776290">
        <w:rPr>
          <w:rFonts w:asciiTheme="minorHAnsi" w:hAnsiTheme="minorHAnsi"/>
        </w:rPr>
        <w:t xml:space="preserve"> and which could reasonably be expected to influence, or created the appearance of influencing, his or her actions affecting the</w:t>
      </w:r>
      <w:r w:rsidR="00EE3261">
        <w:rPr>
          <w:rFonts w:asciiTheme="minorHAnsi" w:hAnsiTheme="minorHAnsi"/>
        </w:rPr>
        <w:t xml:space="preserve"> Middlesex Public Library</w:t>
      </w:r>
      <w:r w:rsidRPr="00776290">
        <w:rPr>
          <w:rFonts w:asciiTheme="minorHAnsi" w:hAnsiTheme="minorHAnsi"/>
        </w:rPr>
        <w:t xml:space="preserve">. </w:t>
      </w:r>
    </w:p>
    <w:p w14:paraId="3C5321CD" w14:textId="77777777" w:rsidR="00C83AFF" w:rsidRDefault="00C83AFF" w:rsidP="00776290">
      <w:pPr>
        <w:pStyle w:val="Default"/>
        <w:rPr>
          <w:rFonts w:asciiTheme="minorHAnsi" w:hAnsiTheme="minorHAnsi"/>
        </w:rPr>
      </w:pPr>
    </w:p>
    <w:p w14:paraId="5C4491EF" w14:textId="61BF3881" w:rsidR="00776290" w:rsidRDefault="00776290" w:rsidP="00776290">
      <w:pPr>
        <w:pStyle w:val="Default"/>
        <w:rPr>
          <w:rFonts w:asciiTheme="minorHAnsi" w:hAnsiTheme="minorHAnsi"/>
        </w:rPr>
      </w:pPr>
      <w:r w:rsidRPr="00776290">
        <w:rPr>
          <w:rFonts w:asciiTheme="minorHAnsi" w:hAnsiTheme="minorHAnsi"/>
        </w:rPr>
        <w:t xml:space="preserve">Without full and complete disclosure to and approval by the Board of Trustees or its Executive Committee, no trustee or employee shall have any position of influence with, or a material financial interest in, any other entity, the existence of which does or could reasonably be expected to conflict with the proper performance of his or her duties or responsibilities to </w:t>
      </w:r>
      <w:r w:rsidR="00EE3261">
        <w:rPr>
          <w:rFonts w:asciiTheme="minorHAnsi" w:hAnsiTheme="minorHAnsi"/>
        </w:rPr>
        <w:t>Middlesex Public Library</w:t>
      </w:r>
      <w:r w:rsidRPr="00776290">
        <w:rPr>
          <w:rFonts w:asciiTheme="minorHAnsi" w:hAnsiTheme="minorHAnsi"/>
        </w:rPr>
        <w:t xml:space="preserve">, or which could reasonably be expected to affect his or her independent judgment and action with respect to transactions between the </w:t>
      </w:r>
      <w:r w:rsidR="00EE3261">
        <w:rPr>
          <w:rFonts w:asciiTheme="minorHAnsi" w:hAnsiTheme="minorHAnsi"/>
        </w:rPr>
        <w:t xml:space="preserve">Middlesex Public Library </w:t>
      </w:r>
      <w:r w:rsidRPr="00776290">
        <w:rPr>
          <w:rFonts w:asciiTheme="minorHAnsi" w:hAnsiTheme="minorHAnsi"/>
        </w:rPr>
        <w:t xml:space="preserve">and such other entity. If such a position exists, it must be disclosed to the </w:t>
      </w:r>
      <w:r w:rsidR="00C83AFF">
        <w:rPr>
          <w:rFonts w:asciiTheme="minorHAnsi" w:hAnsiTheme="minorHAnsi"/>
        </w:rPr>
        <w:t>Library Director</w:t>
      </w:r>
      <w:r w:rsidRPr="00776290">
        <w:rPr>
          <w:rFonts w:asciiTheme="minorHAnsi" w:hAnsiTheme="minorHAnsi"/>
        </w:rPr>
        <w:t xml:space="preserve"> and to the President of the Board. </w:t>
      </w:r>
    </w:p>
    <w:p w14:paraId="4D9F5D35" w14:textId="77777777" w:rsidR="00C83AFF" w:rsidRPr="00776290" w:rsidRDefault="00C83AFF" w:rsidP="00776290">
      <w:pPr>
        <w:pStyle w:val="Default"/>
        <w:rPr>
          <w:rFonts w:asciiTheme="minorHAnsi" w:hAnsiTheme="minorHAnsi"/>
        </w:rPr>
      </w:pPr>
    </w:p>
    <w:p w14:paraId="75C79CDB" w14:textId="77777777" w:rsidR="00776290" w:rsidRPr="00776290" w:rsidRDefault="00776290" w:rsidP="00776290">
      <w:pPr>
        <w:pStyle w:val="Default"/>
        <w:rPr>
          <w:rFonts w:asciiTheme="minorHAnsi" w:hAnsiTheme="minorHAnsi"/>
        </w:rPr>
      </w:pPr>
      <w:r w:rsidRPr="00776290">
        <w:rPr>
          <w:rFonts w:asciiTheme="minorHAnsi" w:hAnsiTheme="minorHAnsi"/>
        </w:rPr>
        <w:t xml:space="preserve">Each trustee and </w:t>
      </w:r>
      <w:r w:rsidR="00C83AFF">
        <w:rPr>
          <w:rFonts w:asciiTheme="minorHAnsi" w:hAnsiTheme="minorHAnsi"/>
        </w:rPr>
        <w:t>the library director</w:t>
      </w:r>
      <w:r w:rsidRPr="00776290">
        <w:rPr>
          <w:rFonts w:asciiTheme="minorHAnsi" w:hAnsiTheme="minorHAnsi"/>
        </w:rPr>
        <w:t xml:space="preserve"> shall provide the Board of Trustees with a written notification of any transaction or situation that m</w:t>
      </w:r>
      <w:r w:rsidR="00C83AFF">
        <w:rPr>
          <w:rFonts w:asciiTheme="minorHAnsi" w:hAnsiTheme="minorHAnsi"/>
        </w:rPr>
        <w:t>a</w:t>
      </w:r>
      <w:r w:rsidRPr="00776290">
        <w:rPr>
          <w:rFonts w:asciiTheme="minorHAnsi" w:hAnsiTheme="minorHAnsi"/>
        </w:rPr>
        <w:t xml:space="preserve">y imply any reasonable doubt concerning the possible existence of a conflict of interest by the director or </w:t>
      </w:r>
      <w:r w:rsidR="00C83AFF">
        <w:rPr>
          <w:rFonts w:asciiTheme="minorHAnsi" w:hAnsiTheme="minorHAnsi"/>
        </w:rPr>
        <w:t>staff person</w:t>
      </w:r>
      <w:r w:rsidRPr="00776290">
        <w:rPr>
          <w:rFonts w:asciiTheme="minorHAnsi" w:hAnsiTheme="minorHAnsi"/>
        </w:rPr>
        <w:t xml:space="preserve">. </w:t>
      </w:r>
    </w:p>
    <w:p w14:paraId="05D97F43" w14:textId="77777777" w:rsidR="00C83AFF" w:rsidRDefault="00C83AFF" w:rsidP="00776290">
      <w:pPr>
        <w:pStyle w:val="Default"/>
        <w:rPr>
          <w:rFonts w:asciiTheme="minorHAnsi" w:hAnsiTheme="minorHAnsi"/>
        </w:rPr>
      </w:pPr>
    </w:p>
    <w:p w14:paraId="03F3F101" w14:textId="3FB21B04" w:rsidR="00C83AFF" w:rsidRDefault="00776290" w:rsidP="00C83AFF">
      <w:pPr>
        <w:pStyle w:val="Default"/>
        <w:rPr>
          <w:rFonts w:asciiTheme="minorHAnsi" w:hAnsiTheme="minorHAnsi"/>
        </w:rPr>
      </w:pPr>
      <w:r w:rsidRPr="00776290">
        <w:rPr>
          <w:rFonts w:asciiTheme="minorHAnsi" w:hAnsiTheme="minorHAnsi"/>
        </w:rPr>
        <w:t xml:space="preserve">In the event that </w:t>
      </w:r>
      <w:r w:rsidR="00EE3261">
        <w:rPr>
          <w:rFonts w:asciiTheme="minorHAnsi" w:hAnsiTheme="minorHAnsi"/>
        </w:rPr>
        <w:t xml:space="preserve">Middlesex Public Library </w:t>
      </w:r>
      <w:r w:rsidRPr="00776290">
        <w:rPr>
          <w:rFonts w:asciiTheme="minorHAnsi" w:hAnsiTheme="minorHAnsi"/>
        </w:rPr>
        <w:t xml:space="preserve">may wish to contract or enter into an arrangement for goods or services under circumstances that may present a conflict of interest affecting one or more of its trustees or </w:t>
      </w:r>
      <w:r w:rsidR="00C83AFF">
        <w:rPr>
          <w:rFonts w:asciiTheme="minorHAnsi" w:hAnsiTheme="minorHAnsi"/>
        </w:rPr>
        <w:t>employees,</w:t>
      </w:r>
      <w:r w:rsidRPr="00776290">
        <w:rPr>
          <w:rFonts w:asciiTheme="minorHAnsi" w:hAnsiTheme="minorHAnsi"/>
        </w:rPr>
        <w:t xml:space="preserve"> the following shall apply. The affected person(s) of the </w:t>
      </w:r>
      <w:r w:rsidR="00EE3261">
        <w:rPr>
          <w:rFonts w:asciiTheme="minorHAnsi" w:hAnsiTheme="minorHAnsi"/>
        </w:rPr>
        <w:t>Middlesex Public Library</w:t>
      </w:r>
      <w:r w:rsidRPr="00776290">
        <w:rPr>
          <w:rFonts w:asciiTheme="minorHAnsi" w:hAnsiTheme="minorHAnsi"/>
        </w:rPr>
        <w:t xml:space="preserve"> to provide full information to the Board of Trustees to allow the Board of Trustees to approve or disapprove by resolution, with the advantage of full disclosure, such contract or arrangement. The affected person shall recuse himself from the vote. </w:t>
      </w:r>
    </w:p>
    <w:p w14:paraId="407167AA" w14:textId="77777777" w:rsidR="00C83AFF" w:rsidRDefault="00C83AFF" w:rsidP="00C83AFF">
      <w:pPr>
        <w:pStyle w:val="Default"/>
        <w:rPr>
          <w:rFonts w:asciiTheme="minorHAnsi" w:hAnsiTheme="minorHAnsi"/>
        </w:rPr>
      </w:pPr>
    </w:p>
    <w:p w14:paraId="59A2B65A" w14:textId="1C6AECED" w:rsidR="00C83AFF" w:rsidRDefault="00C83AFF" w:rsidP="00C83AFF">
      <w:pPr>
        <w:pStyle w:val="Default"/>
        <w:rPr>
          <w:rFonts w:asciiTheme="minorHAnsi" w:hAnsiTheme="minorHAnsi"/>
        </w:rPr>
      </w:pPr>
      <w:r>
        <w:rPr>
          <w:rFonts w:asciiTheme="minorHAnsi" w:hAnsiTheme="minorHAnsi"/>
        </w:rPr>
        <w:t>Annually, and</w:t>
      </w:r>
      <w:r w:rsidR="00776290" w:rsidRPr="00776290">
        <w:rPr>
          <w:rFonts w:asciiTheme="minorHAnsi" w:hAnsiTheme="minorHAnsi"/>
        </w:rPr>
        <w:t xml:space="preserve"> upon start of duties, </w:t>
      </w:r>
      <w:r w:rsidR="00EE3261">
        <w:rPr>
          <w:rFonts w:asciiTheme="minorHAnsi" w:hAnsiTheme="minorHAnsi"/>
        </w:rPr>
        <w:t xml:space="preserve">Middlesex Public Library </w:t>
      </w:r>
      <w:r w:rsidR="00776290" w:rsidRPr="00776290">
        <w:rPr>
          <w:rFonts w:asciiTheme="minorHAnsi" w:hAnsiTheme="minorHAnsi"/>
        </w:rPr>
        <w:t xml:space="preserve">trustees and employees shall complete and return to the </w:t>
      </w:r>
      <w:r>
        <w:rPr>
          <w:rFonts w:asciiTheme="minorHAnsi" w:hAnsiTheme="minorHAnsi"/>
        </w:rPr>
        <w:t>President of the Board</w:t>
      </w:r>
      <w:r w:rsidR="00776290" w:rsidRPr="00776290">
        <w:rPr>
          <w:rFonts w:asciiTheme="minorHAnsi" w:hAnsiTheme="minorHAnsi"/>
        </w:rPr>
        <w:t xml:space="preserve"> a Disclosure of Interests Form. </w:t>
      </w:r>
    </w:p>
    <w:p w14:paraId="523A937B" w14:textId="77777777" w:rsidR="00C83AFF" w:rsidRDefault="00C83AFF" w:rsidP="00C83AFF">
      <w:pPr>
        <w:pStyle w:val="Default"/>
        <w:rPr>
          <w:rFonts w:asciiTheme="minorHAnsi" w:hAnsiTheme="minorHAnsi"/>
        </w:rPr>
      </w:pPr>
    </w:p>
    <w:p w14:paraId="2C38A808" w14:textId="77777777" w:rsidR="00776290" w:rsidRPr="00776290" w:rsidRDefault="00776290" w:rsidP="00776290">
      <w:pPr>
        <w:pStyle w:val="Default"/>
        <w:rPr>
          <w:rFonts w:asciiTheme="minorHAnsi" w:hAnsiTheme="minorHAnsi"/>
        </w:rPr>
      </w:pPr>
      <w:r w:rsidRPr="00776290">
        <w:rPr>
          <w:rFonts w:asciiTheme="minorHAnsi" w:hAnsiTheme="minorHAnsi"/>
        </w:rPr>
        <w:t xml:space="preserve">The </w:t>
      </w:r>
      <w:r w:rsidR="00C83AFF">
        <w:rPr>
          <w:rFonts w:asciiTheme="minorHAnsi" w:hAnsiTheme="minorHAnsi"/>
        </w:rPr>
        <w:t>President of the Board</w:t>
      </w:r>
      <w:r w:rsidRPr="00776290">
        <w:rPr>
          <w:rFonts w:asciiTheme="minorHAnsi" w:hAnsiTheme="minorHAnsi"/>
        </w:rPr>
        <w:t xml:space="preserve"> shall administer this policy. Any disputed action of the </w:t>
      </w:r>
      <w:r w:rsidR="00C83AFF">
        <w:rPr>
          <w:rFonts w:asciiTheme="minorHAnsi" w:hAnsiTheme="minorHAnsi"/>
        </w:rPr>
        <w:t>Library Director or other library employee</w:t>
      </w:r>
      <w:r w:rsidRPr="00776290">
        <w:rPr>
          <w:rFonts w:asciiTheme="minorHAnsi" w:hAnsiTheme="minorHAnsi"/>
        </w:rPr>
        <w:t xml:space="preserve"> with respect to this policy shall be resolved by the Board of Trustees. </w:t>
      </w:r>
    </w:p>
    <w:p w14:paraId="74B4027D" w14:textId="77777777" w:rsidR="00E61956" w:rsidRDefault="00E61956" w:rsidP="00776290">
      <w:pPr>
        <w:pStyle w:val="NoSpacing"/>
        <w:rPr>
          <w:rFonts w:asciiTheme="minorHAnsi" w:hAnsiTheme="minorHAnsi"/>
          <w:i/>
          <w:iCs/>
          <w:sz w:val="24"/>
          <w:szCs w:val="24"/>
        </w:rPr>
      </w:pPr>
    </w:p>
    <w:p w14:paraId="6FD4C4B2" w14:textId="77777777" w:rsidR="00A74029" w:rsidRDefault="00A74029" w:rsidP="00776290">
      <w:pPr>
        <w:pStyle w:val="NoSpacing"/>
        <w:rPr>
          <w:rFonts w:asciiTheme="minorHAnsi" w:hAnsiTheme="minorHAnsi"/>
          <w:i/>
          <w:iCs/>
          <w:sz w:val="24"/>
          <w:szCs w:val="24"/>
        </w:rPr>
      </w:pPr>
    </w:p>
    <w:p w14:paraId="7B826F26" w14:textId="66EEAB65" w:rsidR="00A74029" w:rsidRPr="00A74029" w:rsidRDefault="00A74029" w:rsidP="00776290">
      <w:pPr>
        <w:pStyle w:val="NoSpacing"/>
        <w:rPr>
          <w:rFonts w:asciiTheme="minorHAnsi" w:hAnsiTheme="minorHAnsi"/>
          <w:sz w:val="24"/>
          <w:szCs w:val="24"/>
        </w:rPr>
      </w:pPr>
      <w:r>
        <w:rPr>
          <w:rFonts w:asciiTheme="minorHAnsi" w:hAnsiTheme="minorHAnsi"/>
          <w:sz w:val="24"/>
          <w:szCs w:val="24"/>
        </w:rPr>
        <w:t>Approved: 9/5/24</w:t>
      </w:r>
    </w:p>
    <w:p w14:paraId="726CB3E7" w14:textId="77777777" w:rsidR="00E61956" w:rsidRPr="00E61956" w:rsidRDefault="00E61956" w:rsidP="00776290">
      <w:pPr>
        <w:pStyle w:val="NoSpacing"/>
        <w:rPr>
          <w:rFonts w:asciiTheme="minorHAnsi" w:hAnsiTheme="minorHAnsi"/>
          <w:i/>
          <w:iCs/>
          <w:sz w:val="24"/>
          <w:szCs w:val="24"/>
        </w:rPr>
      </w:pPr>
    </w:p>
    <w:sectPr w:rsidR="00E61956" w:rsidRPr="00E61956" w:rsidSect="00C83AFF">
      <w:footerReference w:type="default" r:id="rId8"/>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1EC69" w14:textId="77777777" w:rsidR="000E7680" w:rsidRDefault="000E7680" w:rsidP="00454C36">
      <w:pPr>
        <w:spacing w:after="0" w:line="240" w:lineRule="auto"/>
      </w:pPr>
      <w:r>
        <w:separator/>
      </w:r>
    </w:p>
  </w:endnote>
  <w:endnote w:type="continuationSeparator" w:id="0">
    <w:p w14:paraId="6E6748BD" w14:textId="77777777" w:rsidR="000E7680" w:rsidRDefault="000E7680" w:rsidP="0045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13979" w14:textId="77777777" w:rsidR="00776290" w:rsidRDefault="00776290">
    <w:pPr>
      <w:pStyle w:val="Footer"/>
      <w:jc w:val="center"/>
    </w:pPr>
    <w:r>
      <w:fldChar w:fldCharType="begin"/>
    </w:r>
    <w:r>
      <w:instrText xml:space="preserve"> PAGE   \* MERGEFORMAT </w:instrText>
    </w:r>
    <w:r>
      <w:fldChar w:fldCharType="separate"/>
    </w:r>
    <w:r w:rsidR="001E2D84">
      <w:rPr>
        <w:noProof/>
      </w:rPr>
      <w:t>1</w:t>
    </w:r>
    <w:r>
      <w:rPr>
        <w:noProof/>
      </w:rPr>
      <w:fldChar w:fldCharType="end"/>
    </w:r>
  </w:p>
  <w:p w14:paraId="6FC6AF4B" w14:textId="77777777" w:rsidR="00776290" w:rsidRDefault="00776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71E87" w14:textId="77777777" w:rsidR="000E7680" w:rsidRDefault="000E7680" w:rsidP="00454C36">
      <w:pPr>
        <w:spacing w:after="0" w:line="240" w:lineRule="auto"/>
      </w:pPr>
      <w:r>
        <w:separator/>
      </w:r>
    </w:p>
  </w:footnote>
  <w:footnote w:type="continuationSeparator" w:id="0">
    <w:p w14:paraId="78E70564" w14:textId="77777777" w:rsidR="000E7680" w:rsidRDefault="000E7680" w:rsidP="00454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0801"/>
    <w:multiLevelType w:val="hybridMultilevel"/>
    <w:tmpl w:val="3930498C"/>
    <w:lvl w:ilvl="0" w:tplc="E37A65C8">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1" w15:restartNumberingAfterBreak="0">
    <w:nsid w:val="1D6F561B"/>
    <w:multiLevelType w:val="hybridMultilevel"/>
    <w:tmpl w:val="95069A90"/>
    <w:lvl w:ilvl="0" w:tplc="87F08DF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E8226E6"/>
    <w:multiLevelType w:val="hybridMultilevel"/>
    <w:tmpl w:val="19729B5C"/>
    <w:lvl w:ilvl="0" w:tplc="A942E88E">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3" w15:restartNumberingAfterBreak="0">
    <w:nsid w:val="748845C3"/>
    <w:multiLevelType w:val="hybridMultilevel"/>
    <w:tmpl w:val="D85E16FA"/>
    <w:lvl w:ilvl="0" w:tplc="ED9AE86A">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num w:numId="1" w16cid:durableId="1607234103">
    <w:abstractNumId w:val="3"/>
  </w:num>
  <w:num w:numId="2" w16cid:durableId="1582180712">
    <w:abstractNumId w:val="2"/>
  </w:num>
  <w:num w:numId="3" w16cid:durableId="235212421">
    <w:abstractNumId w:val="1"/>
  </w:num>
  <w:num w:numId="4" w16cid:durableId="540019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3E"/>
    <w:rsid w:val="00052ACF"/>
    <w:rsid w:val="00055C9E"/>
    <w:rsid w:val="000575F1"/>
    <w:rsid w:val="0008417B"/>
    <w:rsid w:val="000A3BCF"/>
    <w:rsid w:val="000C21D7"/>
    <w:rsid w:val="000C3BB9"/>
    <w:rsid w:val="000E7680"/>
    <w:rsid w:val="001846A2"/>
    <w:rsid w:val="001E2D84"/>
    <w:rsid w:val="001F4E6C"/>
    <w:rsid w:val="002057BC"/>
    <w:rsid w:val="002812CF"/>
    <w:rsid w:val="00290EBC"/>
    <w:rsid w:val="002E16A6"/>
    <w:rsid w:val="003537E2"/>
    <w:rsid w:val="00385314"/>
    <w:rsid w:val="003914EB"/>
    <w:rsid w:val="003F5E96"/>
    <w:rsid w:val="004029B5"/>
    <w:rsid w:val="00413864"/>
    <w:rsid w:val="00454C36"/>
    <w:rsid w:val="004C3A22"/>
    <w:rsid w:val="00507FE1"/>
    <w:rsid w:val="00580891"/>
    <w:rsid w:val="0066656A"/>
    <w:rsid w:val="00692A3D"/>
    <w:rsid w:val="00712EC1"/>
    <w:rsid w:val="00736396"/>
    <w:rsid w:val="00740D4E"/>
    <w:rsid w:val="00776290"/>
    <w:rsid w:val="007D7069"/>
    <w:rsid w:val="007E09AD"/>
    <w:rsid w:val="007F3663"/>
    <w:rsid w:val="008F5534"/>
    <w:rsid w:val="0097121D"/>
    <w:rsid w:val="00975BD9"/>
    <w:rsid w:val="0098760A"/>
    <w:rsid w:val="00A01BEC"/>
    <w:rsid w:val="00A74029"/>
    <w:rsid w:val="00A937F1"/>
    <w:rsid w:val="00B76DFF"/>
    <w:rsid w:val="00BB26BF"/>
    <w:rsid w:val="00BF542C"/>
    <w:rsid w:val="00C75CE4"/>
    <w:rsid w:val="00C83AFF"/>
    <w:rsid w:val="00CB0EFF"/>
    <w:rsid w:val="00D3302B"/>
    <w:rsid w:val="00D445AC"/>
    <w:rsid w:val="00D45C8D"/>
    <w:rsid w:val="00D60A81"/>
    <w:rsid w:val="00E05BA8"/>
    <w:rsid w:val="00E43AA6"/>
    <w:rsid w:val="00E479D4"/>
    <w:rsid w:val="00E61956"/>
    <w:rsid w:val="00E94997"/>
    <w:rsid w:val="00EC3B98"/>
    <w:rsid w:val="00EE3261"/>
    <w:rsid w:val="00EE7679"/>
    <w:rsid w:val="00F452B5"/>
    <w:rsid w:val="00F60F42"/>
    <w:rsid w:val="00F9759A"/>
    <w:rsid w:val="00FF7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B9A5"/>
  <w15:docId w15:val="{E3786CDA-166A-43B8-A045-1CB98EB5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5AC"/>
    <w:pPr>
      <w:spacing w:after="200" w:line="276" w:lineRule="auto"/>
    </w:pPr>
    <w:rPr>
      <w:sz w:val="22"/>
      <w:szCs w:val="22"/>
    </w:rPr>
  </w:style>
  <w:style w:type="paragraph" w:styleId="Heading1">
    <w:name w:val="heading 1"/>
    <w:basedOn w:val="Normal"/>
    <w:next w:val="Normal"/>
    <w:link w:val="Heading1Char"/>
    <w:uiPriority w:val="9"/>
    <w:qFormat/>
    <w:rsid w:val="007762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7D3E"/>
    <w:rPr>
      <w:sz w:val="22"/>
      <w:szCs w:val="22"/>
    </w:rPr>
  </w:style>
  <w:style w:type="character" w:styleId="Hyperlink">
    <w:name w:val="Hyperlink"/>
    <w:uiPriority w:val="99"/>
    <w:unhideWhenUsed/>
    <w:rsid w:val="00FF7D3E"/>
    <w:rPr>
      <w:color w:val="0000FF"/>
      <w:u w:val="single"/>
    </w:rPr>
  </w:style>
  <w:style w:type="paragraph" w:styleId="FootnoteText">
    <w:name w:val="footnote text"/>
    <w:basedOn w:val="Normal"/>
    <w:link w:val="FootnoteTextChar"/>
    <w:uiPriority w:val="99"/>
    <w:semiHidden/>
    <w:unhideWhenUsed/>
    <w:rsid w:val="00454C36"/>
    <w:pPr>
      <w:spacing w:after="0" w:line="240" w:lineRule="auto"/>
    </w:pPr>
    <w:rPr>
      <w:sz w:val="20"/>
      <w:szCs w:val="20"/>
    </w:rPr>
  </w:style>
  <w:style w:type="character" w:customStyle="1" w:styleId="FootnoteTextChar">
    <w:name w:val="Footnote Text Char"/>
    <w:link w:val="FootnoteText"/>
    <w:uiPriority w:val="99"/>
    <w:semiHidden/>
    <w:rsid w:val="00454C36"/>
    <w:rPr>
      <w:sz w:val="20"/>
      <w:szCs w:val="20"/>
    </w:rPr>
  </w:style>
  <w:style w:type="character" w:styleId="FootnoteReference">
    <w:name w:val="footnote reference"/>
    <w:uiPriority w:val="99"/>
    <w:semiHidden/>
    <w:unhideWhenUsed/>
    <w:rsid w:val="00454C36"/>
    <w:rPr>
      <w:vertAlign w:val="superscript"/>
    </w:rPr>
  </w:style>
  <w:style w:type="paragraph" w:styleId="ListParagraph">
    <w:name w:val="List Paragraph"/>
    <w:basedOn w:val="Normal"/>
    <w:uiPriority w:val="34"/>
    <w:qFormat/>
    <w:rsid w:val="00F9759A"/>
    <w:pPr>
      <w:ind w:left="720"/>
      <w:contextualSpacing/>
    </w:pPr>
  </w:style>
  <w:style w:type="paragraph" w:styleId="Header">
    <w:name w:val="header"/>
    <w:basedOn w:val="Normal"/>
    <w:link w:val="HeaderChar"/>
    <w:uiPriority w:val="99"/>
    <w:unhideWhenUsed/>
    <w:rsid w:val="00184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6A2"/>
  </w:style>
  <w:style w:type="paragraph" w:styleId="Footer">
    <w:name w:val="footer"/>
    <w:basedOn w:val="Normal"/>
    <w:link w:val="FooterChar"/>
    <w:uiPriority w:val="99"/>
    <w:unhideWhenUsed/>
    <w:rsid w:val="00184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6A2"/>
  </w:style>
  <w:style w:type="paragraph" w:styleId="BalloonText">
    <w:name w:val="Balloon Text"/>
    <w:basedOn w:val="Normal"/>
    <w:link w:val="BalloonTextChar"/>
    <w:uiPriority w:val="99"/>
    <w:semiHidden/>
    <w:unhideWhenUsed/>
    <w:rsid w:val="00391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4EB"/>
    <w:rPr>
      <w:rFonts w:ascii="Tahoma" w:hAnsi="Tahoma" w:cs="Tahoma"/>
      <w:sz w:val="16"/>
      <w:szCs w:val="16"/>
    </w:rPr>
  </w:style>
  <w:style w:type="character" w:customStyle="1" w:styleId="Heading1Char">
    <w:name w:val="Heading 1 Char"/>
    <w:basedOn w:val="DefaultParagraphFont"/>
    <w:link w:val="Heading1"/>
    <w:uiPriority w:val="9"/>
    <w:rsid w:val="0077629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76290"/>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45022">
      <w:bodyDiv w:val="1"/>
      <w:marLeft w:val="0"/>
      <w:marRight w:val="0"/>
      <w:marTop w:val="0"/>
      <w:marBottom w:val="0"/>
      <w:divBdr>
        <w:top w:val="none" w:sz="0" w:space="0" w:color="auto"/>
        <w:left w:val="none" w:sz="0" w:space="0" w:color="auto"/>
        <w:bottom w:val="none" w:sz="0" w:space="0" w:color="auto"/>
        <w:right w:val="none" w:sz="0" w:space="0" w:color="auto"/>
      </w:divBdr>
      <w:divsChild>
        <w:div w:id="1447852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43998-40F6-49D4-8C58-6DCEC8D0C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2567</CharactersWithSpaces>
  <SharedDoc>false</SharedDoc>
  <HLinks>
    <vt:vector size="18" baseType="variant">
      <vt:variant>
        <vt:i4>6094922</vt:i4>
      </vt:variant>
      <vt:variant>
        <vt:i4>3</vt:i4>
      </vt:variant>
      <vt:variant>
        <vt:i4>0</vt:i4>
      </vt:variant>
      <vt:variant>
        <vt:i4>5</vt:i4>
      </vt:variant>
      <vt:variant>
        <vt:lpwstr>http://www.cybertipline.com/</vt:lpwstr>
      </vt:variant>
      <vt:variant>
        <vt:lpwstr/>
      </vt:variant>
      <vt:variant>
        <vt:i4>4128869</vt:i4>
      </vt:variant>
      <vt:variant>
        <vt:i4>0</vt:i4>
      </vt:variant>
      <vt:variant>
        <vt:i4>0</vt:i4>
      </vt:variant>
      <vt:variant>
        <vt:i4>5</vt:i4>
      </vt:variant>
      <vt:variant>
        <vt:lpwstr>http://www.ftc.gov/</vt:lpwstr>
      </vt:variant>
      <vt:variant>
        <vt:lpwstr/>
      </vt:variant>
      <vt:variant>
        <vt:i4>4128882</vt:i4>
      </vt:variant>
      <vt:variant>
        <vt:i4>0</vt:i4>
      </vt:variant>
      <vt:variant>
        <vt:i4>0</vt:i4>
      </vt:variant>
      <vt:variant>
        <vt:i4>5</vt:i4>
      </vt:variant>
      <vt:variant>
        <vt:lpwstr>http://www.fcc.gov/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SherryC784</dc:creator>
  <cp:lastModifiedBy>Middlesex Library</cp:lastModifiedBy>
  <cp:revision>3</cp:revision>
  <cp:lastPrinted>2024-09-02T18:47:00Z</cp:lastPrinted>
  <dcterms:created xsi:type="dcterms:W3CDTF">2024-10-02T22:22:00Z</dcterms:created>
  <dcterms:modified xsi:type="dcterms:W3CDTF">2024-11-27T23:33:00Z</dcterms:modified>
</cp:coreProperties>
</file>